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BC74E" w14:textId="71D7D35E" w:rsidR="007B7E85" w:rsidRDefault="002717E1">
      <w:pPr>
        <w:pStyle w:val="Textbody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ALLEGATO </w:t>
      </w:r>
      <w:r w:rsidR="00A47676">
        <w:rPr>
          <w:rFonts w:ascii="Garamond" w:hAnsi="Garamond"/>
          <w:b/>
        </w:rPr>
        <w:t>8</w:t>
      </w:r>
    </w:p>
    <w:p w14:paraId="6FC99D20" w14:textId="77777777" w:rsidR="007B7E85" w:rsidRDefault="002717E1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 </w:t>
      </w:r>
    </w:p>
    <w:p w14:paraId="249DD1C2" w14:textId="77777777" w:rsidR="007B7E85" w:rsidRDefault="002717E1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 </w:t>
      </w:r>
    </w:p>
    <w:p w14:paraId="5584C024" w14:textId="77777777" w:rsidR="007B7E85" w:rsidRDefault="002717E1">
      <w:pPr>
        <w:pStyle w:val="Textbody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BREVE RELAZIONE SULL’INIZIATIVA SVOLTA</w:t>
      </w:r>
    </w:p>
    <w:p w14:paraId="42A63827" w14:textId="77777777" w:rsidR="00B402D5" w:rsidRDefault="00B402D5">
      <w:pPr>
        <w:pStyle w:val="Textbody"/>
        <w:jc w:val="both"/>
        <w:rPr>
          <w:rFonts w:ascii="Garamond" w:hAnsi="Garamond"/>
        </w:rPr>
      </w:pPr>
    </w:p>
    <w:p w14:paraId="60CBF58D" w14:textId="69D244CC" w:rsidR="007B7E85" w:rsidRDefault="002717E1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</w:rPr>
        <w:t>La relazione rappresenta il documento che permette di valutare la corrispondenza e l’inerenza delle voci di spesa rendicontate con le attività programmate e consente la verifica della realizzazione dell’iniziativa specificando il livello di raggiungimento degli obiettivi, chiarendo eventuali scostamenti delle spese effettive da quelle preventivate.</w:t>
      </w:r>
    </w:p>
    <w:p w14:paraId="0B97FF36" w14:textId="754D6EDE" w:rsidR="007B7E85" w:rsidRDefault="002717E1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/>
        </w:rPr>
        <w:t xml:space="preserve">Nella relazione il beneficiario dovrà riportare ogni iniziativa/attività compiuta nell'ottica di adesione alla Campagna </w:t>
      </w:r>
      <w:r>
        <w:rPr>
          <w:rFonts w:ascii="Garamond" w:hAnsi="Garamond" w:cs="Garamond"/>
        </w:rPr>
        <w:t>“</w:t>
      </w:r>
      <w:r>
        <w:rPr>
          <w:rFonts w:ascii="Garamond" w:hAnsi="Garamond" w:cs="Garamond"/>
          <w:i/>
        </w:rPr>
        <w:t>#PlasticFree</w:t>
      </w:r>
      <w:r>
        <w:rPr>
          <w:rFonts w:ascii="Garamond" w:hAnsi="Garamond" w:cs="Garamond"/>
        </w:rPr>
        <w:t xml:space="preserve">” lanciata dal Ministero dell’Ambiente e della </w:t>
      </w:r>
      <w:r w:rsidR="00B402D5">
        <w:rPr>
          <w:rFonts w:ascii="Garamond" w:hAnsi="Garamond" w:cs="Garamond"/>
        </w:rPr>
        <w:t>Sicurezza Energetica,</w:t>
      </w:r>
      <w:r>
        <w:rPr>
          <w:rFonts w:ascii="Garamond" w:hAnsi="Garamond" w:cs="Garamond"/>
        </w:rPr>
        <w:t xml:space="preserve"> cui partecipa l'Ente Parco, la quale prevede l'applicazione delle seguenti “</w:t>
      </w:r>
      <w:r>
        <w:rPr>
          <w:rFonts w:ascii="Garamond" w:hAnsi="Garamond" w:cs="Garamond"/>
          <w:i/>
        </w:rPr>
        <w:t>Linee Guida”</w:t>
      </w:r>
      <w:r>
        <w:rPr>
          <w:rFonts w:ascii="Garamond" w:hAnsi="Garamond" w:cs="Garamond"/>
        </w:rPr>
        <w:t>:</w:t>
      </w:r>
    </w:p>
    <w:p w14:paraId="07FEA45B" w14:textId="77777777" w:rsidR="00B402D5" w:rsidRDefault="00B402D5">
      <w:pPr>
        <w:pStyle w:val="Standard"/>
        <w:jc w:val="both"/>
        <w:rPr>
          <w:rFonts w:ascii="Garamond" w:hAnsi="Garamond"/>
        </w:rPr>
      </w:pPr>
    </w:p>
    <w:p w14:paraId="61267E0D" w14:textId="77777777" w:rsidR="007B7E85" w:rsidRDefault="002717E1">
      <w:pPr>
        <w:pStyle w:val="Standard"/>
        <w:widowControl/>
        <w:numPr>
          <w:ilvl w:val="0"/>
          <w:numId w:val="2"/>
        </w:numPr>
        <w:tabs>
          <w:tab w:val="left" w:pos="1067"/>
        </w:tabs>
        <w:ind w:left="707" w:firstLine="15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Applicare la regola delle 4 R: riduci, riutilizza, ricicla, recupera.</w:t>
      </w:r>
    </w:p>
    <w:p w14:paraId="1CBEA4D9" w14:textId="77777777" w:rsidR="007B7E85" w:rsidRDefault="002717E1">
      <w:pPr>
        <w:pStyle w:val="Standard"/>
        <w:numPr>
          <w:ilvl w:val="0"/>
          <w:numId w:val="1"/>
        </w:numPr>
        <w:tabs>
          <w:tab w:val="left" w:pos="1067"/>
        </w:tabs>
        <w:ind w:left="707" w:firstLine="15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Eliminare la vendita di bottiglie di plastica dai distributori e sostituire la fornitura con distributori di acqua alla spina allacciati alla rete idrica.</w:t>
      </w:r>
    </w:p>
    <w:p w14:paraId="58C6D06D" w14:textId="77777777" w:rsidR="007B7E85" w:rsidRDefault="002717E1">
      <w:pPr>
        <w:pStyle w:val="Standard"/>
        <w:numPr>
          <w:ilvl w:val="0"/>
          <w:numId w:val="1"/>
        </w:numPr>
        <w:tabs>
          <w:tab w:val="left" w:pos="1067"/>
        </w:tabs>
        <w:ind w:left="707" w:firstLine="15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Eliminare gli oggetti di plastica monouso come bicchieri, cucchiaini, cannucce e palette di plastica.</w:t>
      </w:r>
    </w:p>
    <w:p w14:paraId="5E36DD42" w14:textId="77777777" w:rsidR="007B7E85" w:rsidRDefault="002717E1">
      <w:pPr>
        <w:pStyle w:val="Standard"/>
        <w:numPr>
          <w:ilvl w:val="0"/>
          <w:numId w:val="1"/>
        </w:numPr>
        <w:tabs>
          <w:tab w:val="left" w:pos="1067"/>
        </w:tabs>
        <w:ind w:left="707" w:firstLine="15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Limitare la vendita di prodotti con imballaggio eccessivo (merendine, biscotti, succhi di frutta confezionati), privilegiando l’offerta di spremute, centrifughe e frullati di prodotti freschi, nei minibar o nelle mense interne.</w:t>
      </w:r>
    </w:p>
    <w:p w14:paraId="79D309E2" w14:textId="77777777" w:rsidR="007B7E85" w:rsidRDefault="002717E1">
      <w:pPr>
        <w:pStyle w:val="Standard"/>
        <w:numPr>
          <w:ilvl w:val="0"/>
          <w:numId w:val="1"/>
        </w:numPr>
        <w:tabs>
          <w:tab w:val="left" w:pos="1067"/>
        </w:tabs>
        <w:ind w:left="707" w:firstLine="15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Fornire o invitare i dipendenti a portare una propria tazza o borraccia per consumare bevande calde e fredde.</w:t>
      </w:r>
    </w:p>
    <w:p w14:paraId="302F2C4C" w14:textId="77777777" w:rsidR="007B7E85" w:rsidRDefault="002717E1">
      <w:pPr>
        <w:pStyle w:val="Standard"/>
        <w:numPr>
          <w:ilvl w:val="0"/>
          <w:numId w:val="1"/>
        </w:numPr>
        <w:tabs>
          <w:tab w:val="left" w:pos="1067"/>
        </w:tabs>
        <w:ind w:left="707" w:firstLine="15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Non utilizzare plastica monouso durante eventi aziendali e/o riunioni</w:t>
      </w:r>
    </w:p>
    <w:p w14:paraId="1CC32991" w14:textId="77777777" w:rsidR="007B7E85" w:rsidRDefault="002717E1">
      <w:pPr>
        <w:pStyle w:val="Standard"/>
        <w:numPr>
          <w:ilvl w:val="0"/>
          <w:numId w:val="1"/>
        </w:numPr>
        <w:tabs>
          <w:tab w:val="left" w:pos="1067"/>
        </w:tabs>
        <w:ind w:left="707" w:firstLine="15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Promuovere azioni di sensibilizzazione sull’importanza di ridurre l’inquinamento da plastica tra i dipendenti</w:t>
      </w:r>
    </w:p>
    <w:p w14:paraId="061E5DDF" w14:textId="77777777" w:rsidR="007B7E85" w:rsidRDefault="002717E1">
      <w:pPr>
        <w:pStyle w:val="Standard"/>
        <w:numPr>
          <w:ilvl w:val="0"/>
          <w:numId w:val="1"/>
        </w:numPr>
        <w:tabs>
          <w:tab w:val="left" w:pos="1067"/>
        </w:tabs>
        <w:ind w:left="707" w:firstLine="15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Farsi ambasciatori della campagna #PlasticFree con a</w:t>
      </w:r>
      <w:bookmarkStart w:id="0" w:name="_GoBack"/>
      <w:bookmarkEnd w:id="0"/>
      <w:r>
        <w:rPr>
          <w:rFonts w:ascii="Garamond" w:hAnsi="Garamond" w:cs="Garamond"/>
          <w:i/>
          <w:iCs/>
        </w:rPr>
        <w:t>ltre realtà pubbliche o private.</w:t>
      </w:r>
    </w:p>
    <w:sectPr w:rsidR="007B7E8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8458A" w14:textId="77777777" w:rsidR="001460C1" w:rsidRDefault="001460C1">
      <w:r>
        <w:separator/>
      </w:r>
    </w:p>
  </w:endnote>
  <w:endnote w:type="continuationSeparator" w:id="0">
    <w:p w14:paraId="01CE0C50" w14:textId="77777777" w:rsidR="001460C1" w:rsidRDefault="0014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7576" w14:textId="77777777" w:rsidR="001460C1" w:rsidRDefault="001460C1">
      <w:r>
        <w:rPr>
          <w:color w:val="000000"/>
        </w:rPr>
        <w:separator/>
      </w:r>
    </w:p>
  </w:footnote>
  <w:footnote w:type="continuationSeparator" w:id="0">
    <w:p w14:paraId="5DA73FBC" w14:textId="77777777" w:rsidR="001460C1" w:rsidRDefault="0014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141FA"/>
    <w:multiLevelType w:val="multilevel"/>
    <w:tmpl w:val="9E50CAF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85"/>
    <w:rsid w:val="001460C1"/>
    <w:rsid w:val="0021736A"/>
    <w:rsid w:val="002717E1"/>
    <w:rsid w:val="004C1606"/>
    <w:rsid w:val="007B7E85"/>
    <w:rsid w:val="00A47676"/>
    <w:rsid w:val="00B4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902C"/>
  <w15:docId w15:val="{CF637BFB-3585-45C9-8997-D582120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cs="Times New Roman"/>
      <w:caps w:val="0"/>
      <w:smallCaps w:val="0"/>
      <w:strike w:val="0"/>
      <w:dstrike w:val="0"/>
    </w:rPr>
  </w:style>
  <w:style w:type="character" w:customStyle="1" w:styleId="WW8Num2z1">
    <w:name w:val="WW8Num2z1"/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carelli</dc:creator>
  <cp:lastModifiedBy>Admin</cp:lastModifiedBy>
  <cp:revision>4</cp:revision>
  <dcterms:created xsi:type="dcterms:W3CDTF">2021-02-15T12:54:00Z</dcterms:created>
  <dcterms:modified xsi:type="dcterms:W3CDTF">2023-08-07T14:57:00Z</dcterms:modified>
</cp:coreProperties>
</file>